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8F62" w14:textId="4014EE48" w:rsidR="00CA02BF" w:rsidRDefault="00CA02BF" w:rsidP="00D72E24">
      <w:pPr>
        <w:spacing w:before="240" w:after="0" w:line="240" w:lineRule="auto"/>
        <w:rPr>
          <w:rFonts w:ascii="Arial" w:eastAsia="Times New Roman" w:hAnsi="Arial" w:cs="Arial"/>
          <w:b/>
          <w:bCs/>
          <w:kern w:val="0"/>
          <w:sz w:val="20"/>
          <w:szCs w:val="20"/>
          <w14:ligatures w14:val="none"/>
        </w:rPr>
      </w:pPr>
      <w:r w:rsidRPr="00CA02BF">
        <w:rPr>
          <w:rFonts w:ascii="Arial" w:eastAsia="Times New Roman" w:hAnsi="Arial" w:cs="Arial"/>
          <w:b/>
          <w:bCs/>
          <w:kern w:val="0"/>
          <w:sz w:val="28"/>
          <w:szCs w:val="28"/>
          <w14:ligatures w14:val="none"/>
        </w:rPr>
        <w:t xml:space="preserve">FY26 Investment Justification Word Template </w:t>
      </w:r>
      <w:r w:rsidR="009B5AAB" w:rsidRPr="009B5AAB">
        <w:rPr>
          <w:rFonts w:ascii="Arial" w:eastAsia="Times New Roman" w:hAnsi="Arial" w:cs="Arial"/>
          <w:b/>
          <w:bCs/>
          <w:kern w:val="0"/>
          <w:sz w:val="20"/>
          <w:szCs w:val="20"/>
          <w14:ligatures w14:val="none"/>
        </w:rPr>
        <w:t>(</w:t>
      </w:r>
      <w:r w:rsidRPr="009B5AAB">
        <w:rPr>
          <w:rFonts w:ascii="Arial" w:eastAsia="Times New Roman" w:hAnsi="Arial" w:cs="Arial"/>
          <w:b/>
          <w:bCs/>
          <w:kern w:val="0"/>
          <w:sz w:val="20"/>
          <w:szCs w:val="20"/>
          <w14:ligatures w14:val="none"/>
        </w:rPr>
        <w:t>with Estimated Character Limits</w:t>
      </w:r>
      <w:r w:rsidR="009B5AAB">
        <w:rPr>
          <w:rFonts w:ascii="Arial" w:eastAsia="Times New Roman" w:hAnsi="Arial" w:cs="Arial"/>
          <w:b/>
          <w:bCs/>
          <w:kern w:val="0"/>
          <w:sz w:val="20"/>
          <w:szCs w:val="20"/>
          <w14:ligatures w14:val="none"/>
        </w:rPr>
        <w:t>)</w:t>
      </w:r>
    </w:p>
    <w:p w14:paraId="6495A464" w14:textId="77777777" w:rsidR="009B5AAB" w:rsidRPr="009B5AAB" w:rsidRDefault="009B5AAB" w:rsidP="00D72E24">
      <w:pPr>
        <w:spacing w:before="240" w:after="0" w:line="240" w:lineRule="auto"/>
        <w:rPr>
          <w:rFonts w:ascii="Arial" w:eastAsia="Times New Roman" w:hAnsi="Arial" w:cs="Arial"/>
          <w:b/>
          <w:bCs/>
          <w:kern w:val="0"/>
          <w:sz w:val="20"/>
          <w:szCs w:val="20"/>
          <w14:ligatures w14:val="none"/>
        </w:rPr>
      </w:pPr>
    </w:p>
    <w:p w14:paraId="54E77CAF" w14:textId="7BA36325" w:rsidR="00D925AA" w:rsidRPr="009B5AAB" w:rsidRDefault="00D925AA" w:rsidP="00D72E24">
      <w:pPr>
        <w:spacing w:before="240" w:after="0" w:line="240" w:lineRule="auto"/>
        <w:rPr>
          <w:rFonts w:ascii="Arial" w:eastAsia="Times New Roman" w:hAnsi="Arial" w:cs="Arial"/>
          <w:b/>
          <w:bCs/>
          <w:kern w:val="0"/>
          <w:sz w:val="20"/>
          <w:szCs w:val="20"/>
          <w14:ligatures w14:val="none"/>
        </w:rPr>
      </w:pPr>
      <w:r w:rsidRPr="00D925AA">
        <w:rPr>
          <w:rFonts w:ascii="Arial" w:eastAsia="Times New Roman" w:hAnsi="Arial" w:cs="Arial"/>
          <w:b/>
          <w:bCs/>
          <w:kern w:val="0"/>
          <w:sz w:val="28"/>
          <w:szCs w:val="28"/>
          <w14:ligatures w14:val="none"/>
        </w:rPr>
        <w:t>I.  Nonprofit Organization Applicant Information</w:t>
      </w:r>
    </w:p>
    <w:p w14:paraId="6981139C" w14:textId="48441F97" w:rsidR="00D925AA" w:rsidRPr="009B5AAB" w:rsidRDefault="00D925AA" w:rsidP="00D72E24">
      <w:pPr>
        <w:spacing w:before="240" w:line="240" w:lineRule="auto"/>
      </w:pPr>
      <w:r w:rsidRPr="009B5AAB">
        <w:t>Identify the Following:</w:t>
      </w:r>
      <w:r w:rsidRPr="009B5AAB">
        <w:tab/>
      </w:r>
      <w:r w:rsidRPr="009B5AAB">
        <w:tab/>
      </w:r>
      <w:r w:rsidRPr="009B5AAB">
        <w:tab/>
      </w:r>
      <w:r w:rsidRPr="009B5AAB">
        <w:tab/>
      </w:r>
      <w:r w:rsidRPr="009B5AAB">
        <w:tab/>
      </w:r>
      <w:r w:rsidRPr="009B5AAB">
        <w:tab/>
      </w:r>
      <w:r w:rsidRPr="009B5AAB">
        <w:tab/>
      </w:r>
      <w:r w:rsidRPr="009B5AAB">
        <w:tab/>
      </w:r>
      <w:r w:rsidRPr="009B5AAB">
        <w:tab/>
      </w:r>
      <w:r w:rsidRPr="009B5AAB">
        <w:tab/>
      </w:r>
    </w:p>
    <w:p w14:paraId="431D043C" w14:textId="23F110F6" w:rsidR="00D925AA" w:rsidRPr="009B5AAB" w:rsidRDefault="00D925AA" w:rsidP="00D72E24">
      <w:pPr>
        <w:spacing w:line="240" w:lineRule="auto"/>
        <w:rPr>
          <w:b/>
          <w:bCs/>
        </w:rPr>
      </w:pPr>
      <w:r w:rsidRPr="009B5AAB">
        <w:rPr>
          <w:b/>
          <w:bCs/>
        </w:rPr>
        <w:t>Legal Name of the Organization</w:t>
      </w:r>
      <w:r w:rsidRPr="009B5AAB">
        <w:rPr>
          <w:b/>
          <w:bCs/>
        </w:rPr>
        <w:tab/>
      </w:r>
      <w:r w:rsidR="00C64840" w:rsidRPr="009B5AAB">
        <w:rPr>
          <w:b/>
          <w:bCs/>
        </w:rPr>
        <w:t>(</w:t>
      </w:r>
      <w:r w:rsidR="00357A79" w:rsidRPr="009B5AAB">
        <w:rPr>
          <w:b/>
          <w:bCs/>
        </w:rPr>
        <w:t xml:space="preserve">approx. </w:t>
      </w:r>
      <w:r w:rsidR="00C64840" w:rsidRPr="009B5AAB">
        <w:rPr>
          <w:b/>
          <w:bCs/>
        </w:rPr>
        <w:t>1</w:t>
      </w:r>
      <w:r w:rsidR="003126BD" w:rsidRPr="009B5AAB">
        <w:rPr>
          <w:b/>
          <w:bCs/>
        </w:rPr>
        <w:t>25</w:t>
      </w:r>
      <w:r w:rsidR="00C64840" w:rsidRPr="009B5AAB">
        <w:rPr>
          <w:b/>
          <w:bCs/>
        </w:rPr>
        <w:t>-character max)</w:t>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p>
    <w:p w14:paraId="2B8EA2CE" w14:textId="76257004" w:rsidR="00C64840" w:rsidRPr="009B5AAB" w:rsidRDefault="00D925AA" w:rsidP="00D72E24">
      <w:pPr>
        <w:spacing w:line="240" w:lineRule="auto"/>
        <w:rPr>
          <w:b/>
          <w:bCs/>
        </w:rPr>
      </w:pPr>
      <w:r w:rsidRPr="009B5AAB">
        <w:rPr>
          <w:b/>
          <w:bCs/>
        </w:rPr>
        <w:t>Physical Address of the Facility</w:t>
      </w:r>
      <w:r w:rsidR="00292F9F" w:rsidRPr="009B5AAB">
        <w:rPr>
          <w:b/>
          <w:bCs/>
        </w:rPr>
        <w:t xml:space="preserve"> (</w:t>
      </w:r>
      <w:r w:rsidR="003126BD" w:rsidRPr="009B5AAB">
        <w:rPr>
          <w:b/>
          <w:bCs/>
        </w:rPr>
        <w:t>100</w:t>
      </w:r>
      <w:r w:rsidR="00431C7B" w:rsidRPr="009B5AAB">
        <w:rPr>
          <w:b/>
          <w:bCs/>
        </w:rPr>
        <w:t>-character max)</w:t>
      </w:r>
      <w:r w:rsidRPr="009B5AAB">
        <w:rPr>
          <w:b/>
          <w:bCs/>
        </w:rPr>
        <w:tab/>
      </w:r>
    </w:p>
    <w:p w14:paraId="4CE9BB60" w14:textId="1D449385" w:rsidR="00D925AA" w:rsidRPr="009B5AAB" w:rsidRDefault="00C64840" w:rsidP="00D72E24">
      <w:pPr>
        <w:spacing w:line="240" w:lineRule="auto"/>
        <w:rPr>
          <w:b/>
          <w:bCs/>
        </w:rPr>
      </w:pPr>
      <w:r w:rsidRPr="009B5AAB">
        <w:rPr>
          <w:b/>
          <w:bCs/>
        </w:rPr>
        <w:t>City (</w:t>
      </w:r>
      <w:r w:rsidR="00DB353A" w:rsidRPr="009B5AAB">
        <w:rPr>
          <w:b/>
          <w:bCs/>
        </w:rPr>
        <w:t>32</w:t>
      </w:r>
      <w:r w:rsidRPr="009B5AAB">
        <w:rPr>
          <w:b/>
          <w:bCs/>
        </w:rPr>
        <w:t>-character max)</w:t>
      </w:r>
      <w:r w:rsidR="00D925AA" w:rsidRPr="009B5AAB">
        <w:rPr>
          <w:b/>
          <w:bCs/>
        </w:rPr>
        <w:tab/>
      </w:r>
      <w:r w:rsidR="00D925AA" w:rsidRPr="009B5AAB">
        <w:rPr>
          <w:b/>
          <w:bCs/>
        </w:rPr>
        <w:tab/>
      </w:r>
      <w:r w:rsidR="00D925AA" w:rsidRPr="009B5AAB">
        <w:rPr>
          <w:b/>
          <w:bCs/>
        </w:rPr>
        <w:tab/>
      </w:r>
      <w:r w:rsidR="00D925AA" w:rsidRPr="009B5AAB">
        <w:rPr>
          <w:b/>
          <w:bCs/>
        </w:rPr>
        <w:tab/>
      </w:r>
      <w:r w:rsidR="00D925AA" w:rsidRPr="009B5AAB">
        <w:rPr>
          <w:b/>
          <w:bCs/>
        </w:rPr>
        <w:tab/>
      </w:r>
    </w:p>
    <w:p w14:paraId="51E94B23" w14:textId="6F0FFF4E" w:rsidR="00D925AA" w:rsidRPr="009B5AAB" w:rsidRDefault="00D925AA" w:rsidP="00D72E24">
      <w:pPr>
        <w:spacing w:line="240" w:lineRule="auto"/>
        <w:rPr>
          <w:b/>
          <w:bCs/>
        </w:rPr>
      </w:pPr>
      <w:r w:rsidRPr="009B5AAB">
        <w:rPr>
          <w:b/>
          <w:bCs/>
        </w:rPr>
        <w:t>County</w:t>
      </w:r>
      <w:r w:rsidR="00431C7B" w:rsidRPr="009B5AAB">
        <w:rPr>
          <w:b/>
          <w:bCs/>
        </w:rPr>
        <w:t xml:space="preserve"> (</w:t>
      </w:r>
      <w:r w:rsidR="00DB353A" w:rsidRPr="009B5AAB">
        <w:rPr>
          <w:b/>
          <w:bCs/>
        </w:rPr>
        <w:t>3</w:t>
      </w:r>
      <w:r w:rsidR="003126BD" w:rsidRPr="009B5AAB">
        <w:rPr>
          <w:b/>
          <w:bCs/>
        </w:rPr>
        <w:t>0</w:t>
      </w:r>
      <w:r w:rsidR="00431C7B" w:rsidRPr="009B5AAB">
        <w:rPr>
          <w:b/>
          <w:bCs/>
        </w:rPr>
        <w:t>-character max)</w:t>
      </w:r>
    </w:p>
    <w:p w14:paraId="5B683543" w14:textId="53EEAB56" w:rsidR="004F042F" w:rsidRPr="009B5AAB" w:rsidRDefault="004F042F" w:rsidP="00D72E24">
      <w:pPr>
        <w:spacing w:line="240" w:lineRule="auto"/>
        <w:rPr>
          <w:b/>
          <w:bCs/>
        </w:rPr>
      </w:pPr>
      <w:r w:rsidRPr="009B5AAB">
        <w:rPr>
          <w:b/>
          <w:bCs/>
        </w:rPr>
        <w:t>If you are not the only nonprofit operating from your building, explain how the proposed security enhancements benefit both you and the other organization(s) (400-character</w:t>
      </w:r>
      <w:r w:rsidR="00296ABE" w:rsidRPr="009B5AAB">
        <w:rPr>
          <w:b/>
          <w:bCs/>
        </w:rPr>
        <w:t xml:space="preserve"> </w:t>
      </w:r>
      <w:r w:rsidRPr="009B5AAB">
        <w:rPr>
          <w:b/>
          <w:bCs/>
        </w:rPr>
        <w:t>max)</w:t>
      </w:r>
    </w:p>
    <w:p w14:paraId="2D2E0949" w14:textId="5A2708EA" w:rsidR="00431C7B" w:rsidRDefault="00D925AA" w:rsidP="00D72E24">
      <w:pPr>
        <w:spacing w:line="240" w:lineRule="auto"/>
      </w:pPr>
      <w:r w:rsidRPr="009B5AAB">
        <w:rPr>
          <w:b/>
          <w:bCs/>
        </w:rPr>
        <w:t>Organization Type</w:t>
      </w:r>
      <w:r>
        <w:t xml:space="preserve"> (</w:t>
      </w:r>
      <w:r w:rsidRPr="009B5AAB">
        <w:rPr>
          <w:i/>
          <w:iCs/>
        </w:rPr>
        <w:t>Short description of organization’s ideology, beliefs, and mission</w:t>
      </w:r>
      <w:r w:rsidR="00292F9F" w:rsidRPr="009B5AAB">
        <w:rPr>
          <w:i/>
          <w:iCs/>
        </w:rPr>
        <w:t>)</w:t>
      </w:r>
      <w:r w:rsidR="00292F9F">
        <w:t xml:space="preserve"> </w:t>
      </w:r>
      <w:r>
        <w:t>(</w:t>
      </w:r>
      <w:r w:rsidR="00D00930">
        <w:t>400-character</w:t>
      </w:r>
      <w:r>
        <w:t xml:space="preserve"> max)</w:t>
      </w:r>
      <w:r>
        <w:tab/>
      </w:r>
    </w:p>
    <w:p w14:paraId="14E4868D" w14:textId="4FEC4AE3" w:rsidR="003126BD" w:rsidRPr="009B5AAB" w:rsidRDefault="003126BD" w:rsidP="00D72E24">
      <w:pPr>
        <w:spacing w:line="240" w:lineRule="auto"/>
        <w:rPr>
          <w:b/>
          <w:bCs/>
        </w:rPr>
      </w:pPr>
      <w:r w:rsidRPr="009B5AAB">
        <w:rPr>
          <w:b/>
          <w:bCs/>
        </w:rPr>
        <w:t>If Other (organization type) (400-character max)</w:t>
      </w:r>
    </w:p>
    <w:p w14:paraId="50BA4B56" w14:textId="2B5EFAEE" w:rsidR="00D925AA" w:rsidRPr="009B5AAB" w:rsidRDefault="003126BD" w:rsidP="00D72E24">
      <w:pPr>
        <w:spacing w:line="240" w:lineRule="auto"/>
        <w:rPr>
          <w:b/>
          <w:bCs/>
        </w:rPr>
      </w:pPr>
      <w:r w:rsidRPr="009B5AAB">
        <w:rPr>
          <w:b/>
          <w:bCs/>
        </w:rPr>
        <w:t>If Other (religious affiliation) (400-character max)</w:t>
      </w:r>
      <w:r w:rsidR="00D925AA" w:rsidRPr="009B5AAB">
        <w:rPr>
          <w:b/>
          <w:bCs/>
        </w:rPr>
        <w:tab/>
      </w:r>
      <w:r w:rsidR="00D925AA" w:rsidRPr="009B5AAB">
        <w:rPr>
          <w:b/>
          <w:bCs/>
        </w:rPr>
        <w:tab/>
      </w:r>
      <w:r w:rsidR="00D925AA" w:rsidRPr="009B5AAB">
        <w:rPr>
          <w:b/>
          <w:bCs/>
        </w:rPr>
        <w:tab/>
      </w:r>
      <w:r w:rsidR="00D925AA" w:rsidRPr="009B5AAB">
        <w:rPr>
          <w:b/>
          <w:bCs/>
        </w:rPr>
        <w:tab/>
      </w:r>
    </w:p>
    <w:p w14:paraId="24B43378" w14:textId="77777777" w:rsidR="00D925AA" w:rsidRPr="009B5AAB" w:rsidRDefault="00D925AA" w:rsidP="00D72E24">
      <w:pPr>
        <w:spacing w:line="240" w:lineRule="auto"/>
        <w:rPr>
          <w:b/>
          <w:bCs/>
        </w:rPr>
      </w:pPr>
      <w:r w:rsidRPr="009B5AAB">
        <w:rPr>
          <w:b/>
          <w:bCs/>
        </w:rPr>
        <w:t>501(c)(3) Tax-exempt designation</w:t>
      </w:r>
    </w:p>
    <w:p w14:paraId="2A22F447" w14:textId="550ACB23" w:rsidR="00D925AA" w:rsidRDefault="00296ABE" w:rsidP="00D72E24">
      <w:pPr>
        <w:spacing w:line="240" w:lineRule="auto"/>
      </w:pPr>
      <w:r w:rsidRPr="009B5AAB">
        <w:rPr>
          <w:b/>
          <w:bCs/>
        </w:rPr>
        <w:t>UEI</w:t>
      </w:r>
      <w:r w:rsidR="00D925AA" w:rsidRPr="009B5AAB">
        <w:rPr>
          <w:b/>
          <w:bCs/>
        </w:rPr>
        <w:t xml:space="preserve"> </w:t>
      </w:r>
      <w:r w:rsidRPr="009B5AAB">
        <w:rPr>
          <w:b/>
          <w:bCs/>
        </w:rPr>
        <w:t>Number (75-character max</w:t>
      </w:r>
      <w:r w:rsidR="003812B9" w:rsidRPr="009B5AAB">
        <w:rPr>
          <w:b/>
          <w:bCs/>
        </w:rPr>
        <w:t>)</w:t>
      </w:r>
      <w:r w:rsidR="00D925AA" w:rsidRPr="009B5AAB">
        <w:rPr>
          <w:b/>
          <w:bCs/>
        </w:rPr>
        <w:tab/>
      </w:r>
      <w:r w:rsidR="00D925AA">
        <w:tab/>
      </w:r>
      <w:r w:rsidR="00D925AA">
        <w:tab/>
      </w:r>
      <w:r w:rsidR="00D925AA">
        <w:tab/>
      </w:r>
      <w:r w:rsidR="00D925AA">
        <w:tab/>
      </w:r>
      <w:r w:rsidR="00D925AA">
        <w:tab/>
      </w:r>
      <w:r w:rsidR="00D925AA">
        <w:tab/>
      </w:r>
    </w:p>
    <w:p w14:paraId="1D71AF6E" w14:textId="453A0AA7" w:rsidR="00D925AA" w:rsidRPr="009B5AAB" w:rsidRDefault="00D925AA" w:rsidP="00D72E24">
      <w:pPr>
        <w:spacing w:line="240" w:lineRule="auto"/>
        <w:rPr>
          <w:i/>
          <w:iCs/>
        </w:rPr>
      </w:pPr>
      <w:r w:rsidRPr="009B5AAB">
        <w:rPr>
          <w:i/>
          <w:iCs/>
        </w:rPr>
        <w:t xml:space="preserve">Applications can only be submitted with a current and valid </w:t>
      </w:r>
      <w:r w:rsidR="003812B9" w:rsidRPr="009B5AAB">
        <w:rPr>
          <w:i/>
          <w:iCs/>
        </w:rPr>
        <w:t>UEI</w:t>
      </w:r>
      <w:r w:rsidRPr="009B5AAB">
        <w:rPr>
          <w:i/>
          <w:iCs/>
        </w:rPr>
        <w:t xml:space="preserve"> number; pending </w:t>
      </w:r>
      <w:r w:rsidR="003812B9" w:rsidRPr="009B5AAB">
        <w:rPr>
          <w:i/>
          <w:iCs/>
        </w:rPr>
        <w:t>UEI</w:t>
      </w:r>
      <w:r w:rsidRPr="009B5AAB">
        <w:rPr>
          <w:i/>
          <w:iCs/>
        </w:rPr>
        <w:t xml:space="preserve"> numbers will not be accepted.</w:t>
      </w:r>
      <w:r w:rsidR="003812B9" w:rsidRPr="009B5AAB">
        <w:rPr>
          <w:i/>
          <w:iCs/>
        </w:rPr>
        <w:t xml:space="preserve"> </w:t>
      </w:r>
    </w:p>
    <w:p w14:paraId="0128A544" w14:textId="5296776E" w:rsidR="00D925AA" w:rsidRPr="009B5AAB" w:rsidRDefault="00D925AA" w:rsidP="00D72E24">
      <w:pPr>
        <w:spacing w:line="240" w:lineRule="auto"/>
        <w:rPr>
          <w:b/>
          <w:bCs/>
        </w:rPr>
      </w:pPr>
      <w:r w:rsidRPr="009B5AAB">
        <w:rPr>
          <w:b/>
          <w:bCs/>
        </w:rPr>
        <w:t>Urban Area Security Initiative - designated Urban Area (if applicable)</w:t>
      </w:r>
      <w:r w:rsidRPr="009B5AAB">
        <w:rPr>
          <w:b/>
          <w:bCs/>
        </w:rPr>
        <w:tab/>
      </w:r>
      <w:r w:rsidRPr="009B5AAB">
        <w:rPr>
          <w:b/>
          <w:bCs/>
        </w:rPr>
        <w:tab/>
      </w:r>
      <w:r w:rsidRPr="009B5AAB">
        <w:rPr>
          <w:b/>
          <w:bCs/>
        </w:rPr>
        <w:tab/>
      </w:r>
      <w:r w:rsidRPr="009B5AAB">
        <w:rPr>
          <w:b/>
          <w:bCs/>
        </w:rPr>
        <w:tab/>
      </w:r>
      <w:r w:rsidRPr="009B5AAB">
        <w:rPr>
          <w:b/>
          <w:bCs/>
        </w:rPr>
        <w:tab/>
      </w:r>
    </w:p>
    <w:p w14:paraId="06AC376F" w14:textId="39BE0FE1" w:rsidR="00D925AA" w:rsidRPr="009B5AAB" w:rsidRDefault="00D925AA" w:rsidP="00D72E24">
      <w:pPr>
        <w:spacing w:line="240" w:lineRule="auto"/>
        <w:rPr>
          <w:b/>
          <w:bCs/>
        </w:rPr>
      </w:pPr>
      <w:r w:rsidRPr="009B5AAB">
        <w:rPr>
          <w:b/>
          <w:bCs/>
        </w:rPr>
        <w:t>NSGP Federal Funding Request</w:t>
      </w:r>
      <w:r w:rsidR="00E0426F" w:rsidRPr="009B5AAB">
        <w:rPr>
          <w:b/>
          <w:bCs/>
        </w:rPr>
        <w:t xml:space="preserve"> (Auto fills on IJ)</w:t>
      </w:r>
    </w:p>
    <w:p w14:paraId="372131F1" w14:textId="0300B28F" w:rsidR="00D925AA" w:rsidRDefault="00D925AA" w:rsidP="00D72E24">
      <w:pPr>
        <w:spacing w:line="240" w:lineRule="auto"/>
      </w:pPr>
      <w:r>
        <w:tab/>
      </w:r>
      <w:r>
        <w:tab/>
      </w:r>
      <w:r>
        <w:tab/>
      </w:r>
      <w:r>
        <w:tab/>
      </w:r>
      <w:r>
        <w:tab/>
      </w:r>
    </w:p>
    <w:p w14:paraId="3876AAA5" w14:textId="0C96C443" w:rsidR="00D925AA" w:rsidRDefault="00D925AA" w:rsidP="00D925AA">
      <w:r w:rsidRPr="00D925AA">
        <w:rPr>
          <w:b/>
          <w:bCs/>
          <w:sz w:val="28"/>
          <w:szCs w:val="28"/>
        </w:rPr>
        <w:t>II. Background (2 possible points out of 40)</w:t>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p>
    <w:p w14:paraId="158491C8" w14:textId="1BAE2E44" w:rsidR="00D925AA" w:rsidRDefault="00D925AA" w:rsidP="00D925AA">
      <w:r>
        <w:t>Describe the nonprofit organization including: (500-character max per text box)</w:t>
      </w:r>
    </w:p>
    <w:p w14:paraId="61BBC0F4" w14:textId="77777777" w:rsidR="007D12B3" w:rsidRDefault="007D12B3" w:rsidP="00D925AA"/>
    <w:p w14:paraId="0EA3E48D" w14:textId="4BEC9A02" w:rsidR="00D925AA" w:rsidRPr="009B5AAB" w:rsidRDefault="00D925AA" w:rsidP="00D925AA">
      <w:pPr>
        <w:rPr>
          <w:b/>
          <w:bCs/>
        </w:rPr>
      </w:pPr>
      <w:r w:rsidRPr="009B5AAB">
        <w:rPr>
          <w:b/>
          <w:bCs/>
        </w:rPr>
        <w:t xml:space="preserve">Describe the symbolic value of the site as a highly recognized national or historic institution or significant institution within the community that renders the site as a possible target of terrorism.                                                                                                                                                                                                                                                </w:t>
      </w:r>
    </w:p>
    <w:p w14:paraId="3ABF3D62" w14:textId="335973FA" w:rsidR="00D925AA" w:rsidRPr="009B5AAB" w:rsidRDefault="00D925AA" w:rsidP="00D925AA">
      <w:pPr>
        <w:rPr>
          <w:b/>
          <w:bCs/>
        </w:rPr>
      </w:pPr>
      <w:r w:rsidRPr="009B5AAB">
        <w:rPr>
          <w:b/>
          <w:bCs/>
        </w:rPr>
        <w:tab/>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r w:rsidRPr="009B5AAB">
        <w:rPr>
          <w:b/>
          <w:bCs/>
        </w:rPr>
        <w:tab/>
      </w:r>
    </w:p>
    <w:p w14:paraId="3EAF3302" w14:textId="60852183" w:rsidR="009121F6" w:rsidRDefault="00D925AA" w:rsidP="00D925AA">
      <w:r w:rsidRPr="009B5AAB">
        <w:rPr>
          <w:b/>
          <w:bCs/>
        </w:rPr>
        <w:t xml:space="preserve">Describe any previous or existing role in responding to or recovering from terrorist attacks. </w:t>
      </w:r>
      <w:r w:rsidRPr="009B5AAB">
        <w:rPr>
          <w:b/>
          <w:bCs/>
        </w:rPr>
        <w:tab/>
      </w:r>
      <w:r>
        <w:tab/>
      </w:r>
    </w:p>
    <w:p w14:paraId="7CF7A58C" w14:textId="77777777" w:rsidR="009121F6" w:rsidRPr="009121F6" w:rsidRDefault="009121F6" w:rsidP="00D925AA"/>
    <w:p w14:paraId="5A59F8F3" w14:textId="7143E47F" w:rsidR="00D925AA" w:rsidRDefault="00D925AA" w:rsidP="00D925AA">
      <w:r w:rsidRPr="00D925AA">
        <w:rPr>
          <w:b/>
          <w:bCs/>
          <w:sz w:val="28"/>
          <w:szCs w:val="28"/>
        </w:rPr>
        <w:t>III. Risk (12 possible points out of 40)</w:t>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p>
    <w:p w14:paraId="34E10D7F" w14:textId="2511BC42" w:rsidR="00D925AA" w:rsidRPr="009B5AAB" w:rsidRDefault="00D925AA" w:rsidP="00D925AA">
      <w:pPr>
        <w:rPr>
          <w:i/>
          <w:iCs/>
        </w:rPr>
      </w:pPr>
      <w:r w:rsidRPr="009B5AAB">
        <w:rPr>
          <w:i/>
          <w:iCs/>
        </w:rPr>
        <w:lastRenderedPageBreak/>
        <w:t>DHS defines risk as the product of three principal variables</w:t>
      </w:r>
      <w:r w:rsidR="00D72E24" w:rsidRPr="009B5AAB">
        <w:rPr>
          <w:i/>
          <w:iCs/>
        </w:rPr>
        <w:t>: Threat</w:t>
      </w:r>
      <w:r w:rsidRPr="009B5AAB">
        <w:rPr>
          <w:i/>
          <w:iCs/>
        </w:rPr>
        <w:t>, Vulnerability, and Consequences.  In the space below, describe specific findings from previously conducted risk assessments, including A) Threats, B) Vulnerabilities, and C) Potential Consequences of an attack.</w:t>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p>
    <w:p w14:paraId="12B2FF06" w14:textId="6E932473" w:rsidR="00D925AA" w:rsidRDefault="00D925AA" w:rsidP="00D925AA">
      <w:r w:rsidRPr="009B5AAB">
        <w:rPr>
          <w:b/>
          <w:bCs/>
        </w:rPr>
        <w:t>A) Threat:  In considering threat, the applicant should discuss the identification and substantiation of specific threats or attacks against the nonprofit organization or closely related organization by a terrorist organization, network, or cell.  The applicant should also discuss findings from a risk assessment, police findings, and/or insurance claims specific to the location being applied for including dates and specific threats.</w:t>
      </w:r>
      <w:r w:rsidR="009B5AAB">
        <w:rPr>
          <w:b/>
          <w:bCs/>
        </w:rPr>
        <w:t xml:space="preserve"> </w:t>
      </w:r>
      <w:r w:rsidR="0008135A">
        <w:t>(2</w:t>
      </w:r>
      <w:r w:rsidR="00A95DD3">
        <w:t>,</w:t>
      </w:r>
      <w:r w:rsidR="0008135A">
        <w:t>200-character max)</w:t>
      </w:r>
      <w:r>
        <w:tab/>
      </w:r>
      <w:r>
        <w:tab/>
      </w:r>
      <w:r>
        <w:tab/>
      </w:r>
      <w:r>
        <w:tab/>
      </w:r>
      <w:r>
        <w:tab/>
      </w:r>
      <w:r>
        <w:tab/>
      </w:r>
      <w:r>
        <w:tab/>
      </w:r>
      <w:r>
        <w:tab/>
      </w:r>
      <w:r>
        <w:tab/>
      </w:r>
      <w:r>
        <w:tab/>
      </w:r>
      <w:r>
        <w:tab/>
      </w:r>
      <w:r>
        <w:tab/>
      </w:r>
      <w:r>
        <w:tab/>
      </w:r>
      <w:r>
        <w:tab/>
      </w:r>
      <w:r>
        <w:tab/>
      </w:r>
    </w:p>
    <w:p w14:paraId="1AF61992" w14:textId="1DE36AB9" w:rsidR="00D925AA" w:rsidRDefault="00D925AA" w:rsidP="00D925AA">
      <w:r w:rsidRPr="009B5AAB">
        <w:rPr>
          <w:b/>
          <w:bCs/>
        </w:rPr>
        <w:t>B) Vulnerabilities:  In considering vulnerabilities, the applicant should discuss the organization’s susceptibility to destruction, incapacitation, or exploitation by a terrorist attack.</w:t>
      </w:r>
      <w:r w:rsidR="0008135A">
        <w:t xml:space="preserve"> (2</w:t>
      </w:r>
      <w:r w:rsidR="00A95DD3">
        <w:t>,</w:t>
      </w:r>
      <w:r w:rsidR="0008135A">
        <w:t>200-character max)</w:t>
      </w:r>
      <w:r>
        <w:tab/>
      </w:r>
    </w:p>
    <w:p w14:paraId="6AF505A1" w14:textId="77777777" w:rsidR="00D925AA" w:rsidRDefault="00D925AA" w:rsidP="00D925AA"/>
    <w:p w14:paraId="7B34ECEE" w14:textId="3872526F" w:rsidR="00D72E24" w:rsidRDefault="00D925AA" w:rsidP="00D925AA">
      <w:r w:rsidRPr="009B5AAB">
        <w:rPr>
          <w:b/>
          <w:bCs/>
        </w:rPr>
        <w:t>C) Potential Consequences:  In considering potential consequences, the applicant should discuss potential negative effects on the organization’s asset, system, and/or network if damaged, destroyed, or disrupted by a terrorist attack.</w:t>
      </w:r>
      <w:r w:rsidR="0008135A">
        <w:t xml:space="preserve"> (2</w:t>
      </w:r>
      <w:r w:rsidR="00A95DD3">
        <w:t>,</w:t>
      </w:r>
      <w:r w:rsidR="0008135A">
        <w:t>200-character max)</w:t>
      </w:r>
      <w:r>
        <w:tab/>
      </w:r>
      <w:r>
        <w:tab/>
      </w:r>
      <w:r>
        <w:tab/>
      </w:r>
      <w:r>
        <w:tab/>
      </w:r>
      <w:r>
        <w:tab/>
      </w:r>
      <w:r>
        <w:tab/>
      </w:r>
      <w:r>
        <w:tab/>
      </w:r>
      <w:r>
        <w:tab/>
      </w:r>
      <w:r>
        <w:tab/>
      </w:r>
    </w:p>
    <w:p w14:paraId="5E9BFA62" w14:textId="0CB31925" w:rsidR="00D925AA" w:rsidRDefault="00D925AA" w:rsidP="00D925AA">
      <w:r w:rsidRPr="00D925AA">
        <w:rPr>
          <w:b/>
          <w:bCs/>
          <w:sz w:val="28"/>
          <w:szCs w:val="28"/>
        </w:rPr>
        <w:t>IV. Target Hardening (14 possible points out of 40)</w:t>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r w:rsidRPr="00D925AA">
        <w:rPr>
          <w:b/>
          <w:bCs/>
          <w:sz w:val="28"/>
          <w:szCs w:val="28"/>
        </w:rPr>
        <w:tab/>
      </w:r>
    </w:p>
    <w:p w14:paraId="044B470C" w14:textId="557F37BD" w:rsidR="00D00930" w:rsidRDefault="00DA613B" w:rsidP="00D925AA">
      <w:r w:rsidRPr="00DA613B">
        <w:rPr>
          <w:b/>
          <w:bCs/>
        </w:rPr>
        <w:t>Section IV-A:</w:t>
      </w:r>
      <w:r>
        <w:t xml:space="preserve"> </w:t>
      </w:r>
      <w:r w:rsidR="00D925AA" w:rsidRPr="009B5AAB">
        <w:rPr>
          <w:i/>
          <w:iCs/>
        </w:rPr>
        <w:t xml:space="preserve">In this section, describe each proposed activity or investment and the identified threat or vulnerability that it </w:t>
      </w:r>
      <w:r w:rsidR="00D00930" w:rsidRPr="009B5AAB">
        <w:rPr>
          <w:i/>
          <w:iCs/>
        </w:rPr>
        <w:t>addresses as</w:t>
      </w:r>
      <w:r w:rsidR="00D925AA" w:rsidRPr="009B5AAB">
        <w:rPr>
          <w:i/>
          <w:iCs/>
        </w:rPr>
        <w:t xml:space="preserve"> well as the associated cost with each activity or investment</w:t>
      </w:r>
      <w:r w:rsidR="00D925AA">
        <w:t xml:space="preserve">. </w:t>
      </w:r>
    </w:p>
    <w:p w14:paraId="4378EA36" w14:textId="4612A064" w:rsidR="00D925AA" w:rsidRDefault="00D925AA" w:rsidP="00D925AA">
      <w:r w:rsidRPr="009B5AAB">
        <w:rPr>
          <w:b/>
          <w:bCs/>
        </w:rPr>
        <w:t>Allowable costs are focused on target hardening activities as well as planning related costs, exercise related costs, contracted security personnel, and security-related training courses and programs limited to the protection of critical infrastructure key resources, including physical and cyber security, target hardening, and terrorism awareness/employee preparedness.</w:t>
      </w:r>
      <w:r w:rsidR="0008135A" w:rsidRPr="009B5AAB">
        <w:rPr>
          <w:b/>
          <w:bCs/>
        </w:rPr>
        <w:t xml:space="preserve"> </w:t>
      </w:r>
      <w:r w:rsidRPr="009B5AAB">
        <w:rPr>
          <w:b/>
          <w:bCs/>
        </w:rPr>
        <w:t>Funding can also be used for the acquisition and installation of security equipment on real property (including buildings and improvements) owned or leased by the nonprofit organization, specifically in prevention of and/or in protection against the risk of a terrorist attack.</w:t>
      </w:r>
      <w:r>
        <w:t xml:space="preserve"> </w:t>
      </w:r>
      <w:r w:rsidRPr="0008135A">
        <w:t>(</w:t>
      </w:r>
      <w:r w:rsidR="00D00930" w:rsidRPr="0008135A">
        <w:t>2,200-character</w:t>
      </w:r>
      <w:r w:rsidRPr="0008135A">
        <w:t xml:space="preserve"> max)</w:t>
      </w:r>
      <w:r w:rsidRPr="0008135A">
        <w:tab/>
      </w:r>
      <w:r w:rsidRPr="00D00930">
        <w:rPr>
          <w:i/>
          <w:iCs/>
        </w:rPr>
        <w:tab/>
      </w:r>
      <w:r w:rsidRPr="00D00930">
        <w:rPr>
          <w:i/>
          <w:iCs/>
        </w:rPr>
        <w:tab/>
      </w:r>
      <w:r w:rsidRPr="00D00930">
        <w:rPr>
          <w:i/>
          <w:iCs/>
        </w:rPr>
        <w:tab/>
      </w:r>
      <w:r w:rsidRPr="00D00930">
        <w:rPr>
          <w:i/>
          <w:iCs/>
        </w:rPr>
        <w:tab/>
      </w:r>
      <w:r>
        <w:tab/>
      </w:r>
    </w:p>
    <w:p w14:paraId="10BDF482" w14:textId="1DEA4F62" w:rsidR="00D925AA" w:rsidRDefault="0008135A" w:rsidP="0008135A">
      <w:r w:rsidRPr="00DA613B">
        <w:rPr>
          <w:b/>
          <w:bCs/>
        </w:rPr>
        <w:t>Section IV-B:</w:t>
      </w:r>
      <w:r>
        <w:t xml:space="preserve"> </w:t>
      </w:r>
      <w:r w:rsidRPr="009B5AAB">
        <w:rPr>
          <w:i/>
          <w:iCs/>
        </w:rPr>
        <w:t xml:space="preserve">In this section, list all proposed facility hardening equipment, projects, or activities as </w:t>
      </w:r>
      <w:proofErr w:type="gramStart"/>
      <w:r w:rsidRPr="009B5AAB">
        <w:rPr>
          <w:i/>
          <w:iCs/>
        </w:rPr>
        <w:t>allowable</w:t>
      </w:r>
      <w:proofErr w:type="gramEnd"/>
      <w:r w:rsidRPr="009B5AAB">
        <w:rPr>
          <w:i/>
          <w:iCs/>
        </w:rPr>
        <w:t xml:space="preserve"> per the Authorized Equipment List (AEL), NSGP Notice of Funding Opportunity (NOFO), and Preparedness Grants Manual (PGM). Select the AEL number and title, list the </w:t>
      </w:r>
      <w:proofErr w:type="gramStart"/>
      <w:r w:rsidRPr="009B5AAB">
        <w:rPr>
          <w:i/>
          <w:iCs/>
        </w:rPr>
        <w:t>vulnerability</w:t>
      </w:r>
      <w:proofErr w:type="gramEnd"/>
      <w:r w:rsidRPr="009B5AAB">
        <w:rPr>
          <w:i/>
          <w:iCs/>
        </w:rPr>
        <w:t xml:space="preserve"> the equipment/project/activity addresses, and enter the estimated funding requested (round up to the nearest dollar).</w:t>
      </w:r>
    </w:p>
    <w:p w14:paraId="6259DF5D" w14:textId="77777777" w:rsidR="00D925AA" w:rsidRPr="009B5AAB" w:rsidRDefault="00D925AA" w:rsidP="00D925AA">
      <w:pPr>
        <w:rPr>
          <w:i/>
          <w:iCs/>
        </w:rPr>
      </w:pPr>
      <w:r w:rsidRPr="009B5AAB">
        <w:rPr>
          <w:i/>
          <w:iCs/>
        </w:rPr>
        <w:t>Allowable equipment is limited to two categories of items on the AEL:</w:t>
      </w:r>
    </w:p>
    <w:p w14:paraId="2CDADF35" w14:textId="77777777" w:rsidR="00D925AA" w:rsidRPr="009B5AAB" w:rsidRDefault="00D925AA" w:rsidP="00D925AA">
      <w:pPr>
        <w:rPr>
          <w:i/>
          <w:iCs/>
        </w:rPr>
      </w:pPr>
      <w:r w:rsidRPr="009B5AAB">
        <w:rPr>
          <w:i/>
          <w:iCs/>
        </w:rPr>
        <w:t xml:space="preserve">   - AEL Section 14 - Physical Security Enhancement Equipment </w:t>
      </w:r>
    </w:p>
    <w:p w14:paraId="63B1C7B9" w14:textId="77777777" w:rsidR="00D925AA" w:rsidRPr="009B5AAB" w:rsidRDefault="00D925AA" w:rsidP="00D925AA">
      <w:pPr>
        <w:rPr>
          <w:i/>
          <w:iCs/>
        </w:rPr>
      </w:pPr>
      <w:r w:rsidRPr="009B5AAB">
        <w:rPr>
          <w:i/>
          <w:iCs/>
        </w:rPr>
        <w:t xml:space="preserve">   - AEL Section 15 - Inspection and Screening Systems </w:t>
      </w:r>
    </w:p>
    <w:p w14:paraId="3647EB62" w14:textId="1D1F2C34" w:rsidR="00D00930" w:rsidRPr="009B5AAB" w:rsidRDefault="00D925AA" w:rsidP="00D00930">
      <w:pPr>
        <w:rPr>
          <w:i/>
          <w:iCs/>
        </w:rPr>
      </w:pPr>
      <w:r w:rsidRPr="009B5AAB">
        <w:rPr>
          <w:i/>
          <w:iCs/>
        </w:rPr>
        <w:lastRenderedPageBreak/>
        <w:t>The equipment categories are listed on the web based AEL on the FEMA website, https://www.fema.gov/authorized-equipment-list.</w:t>
      </w:r>
      <w:r w:rsidRPr="009B5AAB">
        <w:rPr>
          <w:i/>
          <w:iCs/>
        </w:rPr>
        <w:tab/>
      </w:r>
      <w:r w:rsidRPr="009B5AAB">
        <w:rPr>
          <w:i/>
          <w:iCs/>
        </w:rPr>
        <w:tab/>
      </w:r>
      <w:r w:rsidRPr="009B5AAB">
        <w:rPr>
          <w:i/>
          <w:iCs/>
        </w:rPr>
        <w:tab/>
      </w:r>
      <w:r w:rsidRPr="009B5AAB">
        <w:rPr>
          <w:i/>
          <w:iCs/>
        </w:rPr>
        <w:tab/>
      </w:r>
      <w:r w:rsidRPr="009B5AAB">
        <w:rPr>
          <w:i/>
          <w:iCs/>
        </w:rPr>
        <w:tab/>
      </w:r>
      <w:r w:rsidRPr="009B5AAB">
        <w:rPr>
          <w:i/>
          <w:iCs/>
        </w:rPr>
        <w:tab/>
      </w:r>
    </w:p>
    <w:p w14:paraId="68EE5FCE" w14:textId="76510F00" w:rsidR="00D00930" w:rsidRPr="009B5AAB" w:rsidRDefault="00D925AA" w:rsidP="00D00930">
      <w:pPr>
        <w:rPr>
          <w:sz w:val="18"/>
          <w:szCs w:val="18"/>
        </w:rPr>
      </w:pPr>
      <w:r w:rsidRPr="009B5AAB">
        <w:rPr>
          <w:sz w:val="18"/>
          <w:szCs w:val="18"/>
        </w:rPr>
        <w:t>AEL Number</w:t>
      </w:r>
      <w:r w:rsidR="00DA613B" w:rsidRPr="009B5AAB">
        <w:rPr>
          <w:sz w:val="18"/>
          <w:szCs w:val="18"/>
        </w:rPr>
        <w:t xml:space="preserve"> | </w:t>
      </w:r>
      <w:r w:rsidRPr="009B5AAB">
        <w:rPr>
          <w:sz w:val="18"/>
          <w:szCs w:val="18"/>
        </w:rPr>
        <w:t>Vulnerability to be Addressed</w:t>
      </w:r>
      <w:r w:rsidR="00D00930" w:rsidRPr="009B5AAB">
        <w:rPr>
          <w:sz w:val="18"/>
          <w:szCs w:val="18"/>
        </w:rPr>
        <w:t xml:space="preserve"> </w:t>
      </w:r>
      <w:r w:rsidR="009C0DD4" w:rsidRPr="009B5AAB">
        <w:rPr>
          <w:sz w:val="18"/>
          <w:szCs w:val="18"/>
        </w:rPr>
        <w:t>(</w:t>
      </w:r>
      <w:r w:rsidR="00DA613B" w:rsidRPr="009B5AAB">
        <w:rPr>
          <w:sz w:val="18"/>
          <w:szCs w:val="18"/>
        </w:rPr>
        <w:t>61</w:t>
      </w:r>
      <w:r w:rsidR="009C0DD4" w:rsidRPr="009B5AAB">
        <w:rPr>
          <w:sz w:val="18"/>
          <w:szCs w:val="18"/>
        </w:rPr>
        <w:t>-character max</w:t>
      </w:r>
      <w:r w:rsidR="00DA613B" w:rsidRPr="009B5AAB">
        <w:rPr>
          <w:sz w:val="18"/>
          <w:szCs w:val="18"/>
        </w:rPr>
        <w:t xml:space="preserve">) | </w:t>
      </w:r>
      <w:r w:rsidR="00767D33" w:rsidRPr="009B5AAB">
        <w:rPr>
          <w:sz w:val="18"/>
          <w:szCs w:val="18"/>
        </w:rPr>
        <w:t>Estimated Funding Requested</w:t>
      </w:r>
      <w:r w:rsidR="00DA613B" w:rsidRPr="009B5AAB">
        <w:rPr>
          <w:sz w:val="18"/>
          <w:szCs w:val="18"/>
        </w:rPr>
        <w:t xml:space="preserve"> (round to nearest dollar)</w:t>
      </w:r>
    </w:p>
    <w:p w14:paraId="11B21EFC" w14:textId="77777777" w:rsidR="00D00930" w:rsidRDefault="00D00930" w:rsidP="00D925AA"/>
    <w:p w14:paraId="27E0469A" w14:textId="77777777" w:rsidR="00D00930" w:rsidRDefault="00D925AA" w:rsidP="00D925AA">
      <w:pPr>
        <w:rPr>
          <w:b/>
          <w:bCs/>
          <w:sz w:val="28"/>
          <w:szCs w:val="28"/>
        </w:rPr>
      </w:pPr>
      <w:r w:rsidRPr="00D00930">
        <w:rPr>
          <w:b/>
          <w:bCs/>
          <w:sz w:val="28"/>
          <w:szCs w:val="28"/>
        </w:rPr>
        <w:t>V. Milestones (4 possible points out of 40)</w:t>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p>
    <w:p w14:paraId="2B612B0F" w14:textId="625618B7" w:rsidR="00D925AA" w:rsidRDefault="00DA613B" w:rsidP="00D00930">
      <w:r w:rsidRPr="009B5AAB">
        <w:rPr>
          <w:i/>
          <w:iCs/>
        </w:rPr>
        <w:t>P</w:t>
      </w:r>
      <w:r w:rsidR="00D925AA" w:rsidRPr="009B5AAB">
        <w:rPr>
          <w:i/>
          <w:iCs/>
        </w:rPr>
        <w:t xml:space="preserve">rovide description and associated key activities that lead to the milestone event over the NSGP period of performance.  Start dates should reflect the start of the associated key activities and end dates should reflect when the milestone event will occur.  Milestones should reflect considerations </w:t>
      </w:r>
      <w:proofErr w:type="gramStart"/>
      <w:r w:rsidR="00D925AA" w:rsidRPr="009B5AAB">
        <w:rPr>
          <w:i/>
          <w:iCs/>
        </w:rPr>
        <w:t>to</w:t>
      </w:r>
      <w:proofErr w:type="gramEnd"/>
      <w:r w:rsidR="00D925AA" w:rsidRPr="009B5AAB">
        <w:rPr>
          <w:i/>
          <w:iCs/>
        </w:rPr>
        <w:t xml:space="preserve"> Environmental Planning and Historic Preservation reviews when applicable.</w:t>
      </w:r>
      <w:r w:rsidR="00D925AA">
        <w:t xml:space="preserve"> (10 milestones maximum)</w:t>
      </w:r>
      <w:r w:rsidR="009C0DD4">
        <w:t xml:space="preserve"> (166-character max per milestone)</w:t>
      </w:r>
      <w:r w:rsidR="00D925AA">
        <w:tab/>
      </w:r>
    </w:p>
    <w:p w14:paraId="2E257C9C" w14:textId="77777777" w:rsidR="00D00930" w:rsidRDefault="00D00930" w:rsidP="00D925AA"/>
    <w:p w14:paraId="77C09DD9" w14:textId="77777777" w:rsidR="00D00930" w:rsidRPr="009B5AAB" w:rsidRDefault="00D00930" w:rsidP="00D00930">
      <w:pPr>
        <w:rPr>
          <w:i/>
          <w:iCs/>
        </w:rPr>
      </w:pPr>
      <w:r w:rsidRPr="009B5AAB">
        <w:rPr>
          <w:i/>
          <w:iCs/>
        </w:rPr>
        <w:t xml:space="preserve">Must address- </w:t>
      </w:r>
      <w:r w:rsidR="00D925AA" w:rsidRPr="009B5AAB">
        <w:rPr>
          <w:i/>
          <w:iCs/>
          <w:highlight w:val="yellow"/>
        </w:rPr>
        <w:t xml:space="preserve">Complete Environmental Planning and Historic </w:t>
      </w:r>
      <w:r w:rsidRPr="009B5AAB">
        <w:rPr>
          <w:i/>
          <w:iCs/>
          <w:highlight w:val="yellow"/>
        </w:rPr>
        <w:t>Preservation review</w:t>
      </w:r>
      <w:r w:rsidR="00D925AA" w:rsidRPr="009B5AAB">
        <w:rPr>
          <w:i/>
          <w:iCs/>
          <w:highlight w:val="yellow"/>
        </w:rPr>
        <w:t xml:space="preserve"> </w:t>
      </w:r>
      <w:r w:rsidRPr="009B5AAB">
        <w:rPr>
          <w:i/>
          <w:iCs/>
          <w:highlight w:val="yellow"/>
        </w:rPr>
        <w:t>process.</w:t>
      </w:r>
      <w:r w:rsidR="00D925AA" w:rsidRPr="009B5AAB">
        <w:rPr>
          <w:i/>
          <w:iCs/>
        </w:rPr>
        <w:tab/>
      </w:r>
    </w:p>
    <w:p w14:paraId="1CC5A29E" w14:textId="6D454084" w:rsidR="00D925AA" w:rsidRDefault="00CA02BF" w:rsidP="00D00930">
      <w:r w:rsidRPr="009B5AAB">
        <w:rPr>
          <w:i/>
          <w:iCs/>
          <w:highlight w:val="yellow"/>
        </w:rPr>
        <w:t xml:space="preserve">All milestones must begin no sooner than September 1, </w:t>
      </w:r>
      <w:proofErr w:type="gramStart"/>
      <w:r w:rsidRPr="009B5AAB">
        <w:rPr>
          <w:i/>
          <w:iCs/>
          <w:highlight w:val="yellow"/>
        </w:rPr>
        <w:t>2026</w:t>
      </w:r>
      <w:proofErr w:type="gramEnd"/>
      <w:r w:rsidRPr="009B5AAB">
        <w:rPr>
          <w:i/>
          <w:iCs/>
          <w:highlight w:val="yellow"/>
        </w:rPr>
        <w:t xml:space="preserve"> and must be completed by May 31, 2029.</w:t>
      </w:r>
      <w:r w:rsidR="00D925AA" w:rsidRPr="009B5AAB">
        <w:rPr>
          <w:i/>
          <w:iCs/>
        </w:rPr>
        <w:tab/>
      </w:r>
      <w:r w:rsidR="00D925AA">
        <w:tab/>
      </w:r>
      <w:r w:rsidR="00D925AA">
        <w:tab/>
      </w:r>
      <w:r w:rsidR="00D925AA">
        <w:tab/>
      </w:r>
      <w:r w:rsidR="00D925AA">
        <w:tab/>
      </w:r>
    </w:p>
    <w:p w14:paraId="068EF148" w14:textId="77777777" w:rsidR="00D00930" w:rsidRDefault="00D925AA" w:rsidP="00D925AA">
      <w:r>
        <w:tab/>
      </w:r>
    </w:p>
    <w:p w14:paraId="64FC5911" w14:textId="7E4C14C6" w:rsidR="00D00930" w:rsidRDefault="00D925AA" w:rsidP="00D00930">
      <w:r w:rsidRPr="00D00930">
        <w:rPr>
          <w:b/>
          <w:bCs/>
          <w:sz w:val="28"/>
          <w:szCs w:val="28"/>
        </w:rPr>
        <w:t>VI. Project Management (3 possible points out of 40)</w:t>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p>
    <w:p w14:paraId="3F03841A" w14:textId="7E4D6B13" w:rsidR="00932EA5" w:rsidRDefault="00D925AA" w:rsidP="00D00930">
      <w:r w:rsidRPr="009B5AAB">
        <w:rPr>
          <w:b/>
          <w:bCs/>
        </w:rPr>
        <w:t>Who will manage the project</w:t>
      </w:r>
      <w:r w:rsidR="00932EA5" w:rsidRPr="009B5AAB">
        <w:rPr>
          <w:b/>
          <w:bCs/>
        </w:rPr>
        <w:t>? Include the name, phone number, and/or email address, and experience of the project manager(s)</w:t>
      </w:r>
      <w:r w:rsidR="00932EA5">
        <w:t xml:space="preserve"> (1</w:t>
      </w:r>
      <w:r w:rsidR="00A95DD3">
        <w:t>,</w:t>
      </w:r>
      <w:r w:rsidR="00932EA5">
        <w:t xml:space="preserve">000-character max) </w:t>
      </w:r>
      <w:r>
        <w:tab/>
      </w:r>
      <w:r>
        <w:tab/>
      </w:r>
      <w:r>
        <w:tab/>
      </w:r>
      <w:r>
        <w:tab/>
      </w:r>
      <w:r>
        <w:tab/>
      </w:r>
      <w:r>
        <w:tab/>
      </w:r>
      <w:r>
        <w:tab/>
      </w:r>
    </w:p>
    <w:p w14:paraId="5BB07876" w14:textId="737F747D" w:rsidR="00D925AA" w:rsidRPr="009B5AAB" w:rsidRDefault="00D925AA" w:rsidP="00D925AA">
      <w:pPr>
        <w:rPr>
          <w:b/>
          <w:bCs/>
        </w:rPr>
      </w:pPr>
      <w:r w:rsidRPr="009B5AAB">
        <w:rPr>
          <w:b/>
          <w:bCs/>
        </w:rPr>
        <w:t>Describe the project management, including:</w:t>
      </w:r>
      <w:r w:rsidRPr="009B5AAB">
        <w:rPr>
          <w:b/>
          <w:bCs/>
        </w:rPr>
        <w:tab/>
      </w:r>
      <w:r w:rsidRPr="009B5AAB">
        <w:rPr>
          <w:b/>
          <w:bCs/>
        </w:rPr>
        <w:tab/>
      </w:r>
      <w:r w:rsidRPr="009B5AAB">
        <w:rPr>
          <w:b/>
          <w:bCs/>
        </w:rPr>
        <w:tab/>
      </w:r>
      <w:r w:rsidRPr="009B5AAB">
        <w:rPr>
          <w:b/>
          <w:bCs/>
        </w:rPr>
        <w:tab/>
      </w:r>
      <w:r w:rsidRPr="009B5AAB">
        <w:rPr>
          <w:b/>
          <w:bCs/>
        </w:rPr>
        <w:tab/>
      </w:r>
    </w:p>
    <w:p w14:paraId="1C0A3DA2" w14:textId="7981A96B" w:rsidR="00D925AA" w:rsidRPr="009B5AAB" w:rsidRDefault="00D925AA" w:rsidP="00D72E24">
      <w:pPr>
        <w:pStyle w:val="ListParagraph"/>
        <w:numPr>
          <w:ilvl w:val="0"/>
          <w:numId w:val="5"/>
        </w:numPr>
        <w:rPr>
          <w:b/>
          <w:bCs/>
        </w:rPr>
      </w:pPr>
      <w:r w:rsidRPr="009B5AAB">
        <w:rPr>
          <w:b/>
          <w:bCs/>
        </w:rPr>
        <w:t>Description of any challenges to the effective implementation of this project</w:t>
      </w:r>
      <w:r w:rsidRPr="009B5AAB">
        <w:rPr>
          <w:b/>
          <w:bCs/>
        </w:rPr>
        <w:tab/>
      </w:r>
      <w:r w:rsidRPr="009B5AAB">
        <w:rPr>
          <w:b/>
          <w:bCs/>
        </w:rPr>
        <w:tab/>
      </w:r>
    </w:p>
    <w:p w14:paraId="654D849A" w14:textId="77777777" w:rsidR="009B5AAB" w:rsidRDefault="00D925AA" w:rsidP="00DD2FAD">
      <w:pPr>
        <w:pStyle w:val="ListParagraph"/>
        <w:numPr>
          <w:ilvl w:val="0"/>
          <w:numId w:val="5"/>
        </w:numPr>
      </w:pPr>
      <w:r w:rsidRPr="009B5AAB">
        <w:rPr>
          <w:b/>
          <w:bCs/>
        </w:rPr>
        <w:t>Coordination of the project with State and local homeland security partners</w:t>
      </w:r>
      <w:r>
        <w:tab/>
      </w:r>
    </w:p>
    <w:p w14:paraId="45014230" w14:textId="10F6C0C2" w:rsidR="00D72E24" w:rsidRPr="00A95DD3" w:rsidRDefault="00D925AA" w:rsidP="009B5AAB">
      <w:r w:rsidRPr="00A95DD3">
        <w:t>(</w:t>
      </w:r>
      <w:r w:rsidR="00A95DD3" w:rsidRPr="00A95DD3">
        <w:t>1,000</w:t>
      </w:r>
      <w:r w:rsidR="00D00930" w:rsidRPr="00A95DD3">
        <w:t>-character</w:t>
      </w:r>
      <w:r w:rsidRPr="00A95DD3">
        <w:t xml:space="preserve"> max)</w:t>
      </w:r>
      <w:r w:rsidRPr="00A95DD3">
        <w:tab/>
      </w:r>
      <w:r w:rsidRPr="00A95DD3">
        <w:tab/>
      </w:r>
      <w:r w:rsidRPr="00A95DD3">
        <w:tab/>
      </w:r>
      <w:r w:rsidRPr="00A95DD3">
        <w:tab/>
      </w:r>
      <w:r w:rsidRPr="00A95DD3">
        <w:tab/>
      </w:r>
      <w:r w:rsidRPr="00A95DD3">
        <w:tab/>
      </w:r>
      <w:r w:rsidRPr="00A95DD3">
        <w:tab/>
      </w:r>
      <w:r w:rsidRPr="00A95DD3">
        <w:tab/>
      </w:r>
      <w:r w:rsidRPr="00A95DD3">
        <w:tab/>
      </w:r>
      <w:r w:rsidRPr="00A95DD3">
        <w:tab/>
      </w:r>
      <w:r w:rsidRPr="00A95DD3">
        <w:tab/>
      </w:r>
      <w:r w:rsidRPr="00A95DD3">
        <w:tab/>
      </w:r>
      <w:r w:rsidRPr="00A95DD3">
        <w:tab/>
      </w:r>
      <w:r w:rsidRPr="00A95DD3">
        <w:tab/>
      </w:r>
      <w:r w:rsidRPr="00A95DD3">
        <w:tab/>
      </w:r>
    </w:p>
    <w:p w14:paraId="08D88B0B" w14:textId="008D37AC" w:rsidR="00D00930" w:rsidRDefault="00D925AA" w:rsidP="00D00930">
      <w:r w:rsidRPr="00D00930">
        <w:rPr>
          <w:b/>
          <w:bCs/>
          <w:sz w:val="28"/>
          <w:szCs w:val="28"/>
        </w:rPr>
        <w:t>VII. Impact (5 possible points out of 40)</w:t>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r w:rsidRPr="00D00930">
        <w:rPr>
          <w:b/>
          <w:bCs/>
          <w:sz w:val="28"/>
          <w:szCs w:val="28"/>
        </w:rPr>
        <w:tab/>
      </w:r>
    </w:p>
    <w:p w14:paraId="595CAF18" w14:textId="6D62B57E" w:rsidR="00D00930" w:rsidRDefault="0077320B" w:rsidP="00D00930">
      <w:r>
        <w:rPr>
          <w:b/>
          <w:bCs/>
        </w:rPr>
        <w:t>Please describe the</w:t>
      </w:r>
      <w:r w:rsidR="00D925AA" w:rsidRPr="0077320B">
        <w:rPr>
          <w:b/>
          <w:bCs/>
        </w:rPr>
        <w:t xml:space="preserve"> measurable outputs and outcomes </w:t>
      </w:r>
      <w:r>
        <w:rPr>
          <w:b/>
          <w:bCs/>
        </w:rPr>
        <w:t xml:space="preserve">that </w:t>
      </w:r>
      <w:r w:rsidR="00D925AA" w:rsidRPr="0077320B">
        <w:rPr>
          <w:b/>
          <w:bCs/>
        </w:rPr>
        <w:t>will indicate that this Investment is successful at the end of the period of performanc</w:t>
      </w:r>
      <w:r>
        <w:rPr>
          <w:b/>
          <w:bCs/>
        </w:rPr>
        <w:t>e.</w:t>
      </w:r>
      <w:r w:rsidR="00D925AA" w:rsidRPr="00A95DD3">
        <w:t xml:space="preserve"> </w:t>
      </w:r>
      <w:r w:rsidR="00D00930" w:rsidRPr="00A95DD3">
        <w:t>(2,200-character</w:t>
      </w:r>
      <w:r w:rsidR="00D925AA" w:rsidRPr="00A95DD3">
        <w:t xml:space="preserve"> max)</w:t>
      </w:r>
      <w:r w:rsidR="00D925AA" w:rsidRPr="00A95DD3">
        <w:tab/>
      </w:r>
      <w:r w:rsidR="00D925AA" w:rsidRPr="00A95DD3">
        <w:tab/>
      </w:r>
      <w:r w:rsidR="00D925AA" w:rsidRPr="00A95DD3">
        <w:tab/>
      </w:r>
    </w:p>
    <w:p w14:paraId="6CE8E5F3" w14:textId="77777777" w:rsidR="000A7C99" w:rsidRDefault="000A7C99" w:rsidP="009F5683"/>
    <w:p w14:paraId="0D52AB4D" w14:textId="448D2868" w:rsidR="009F5683" w:rsidRPr="00DA613B" w:rsidRDefault="00D925AA" w:rsidP="009F5683">
      <w:pPr>
        <w:rPr>
          <w:b/>
          <w:bCs/>
        </w:rPr>
      </w:pPr>
      <w:r w:rsidRPr="00D72E24">
        <w:rPr>
          <w:b/>
          <w:bCs/>
          <w:sz w:val="28"/>
          <w:szCs w:val="28"/>
        </w:rPr>
        <w:t>Funding History</w:t>
      </w:r>
      <w:r w:rsidRPr="00D72E24">
        <w:rPr>
          <w:b/>
          <w:bCs/>
          <w:sz w:val="28"/>
          <w:szCs w:val="28"/>
        </w:rPr>
        <w:tab/>
      </w:r>
      <w:r w:rsidRPr="00D72E24">
        <w:rPr>
          <w:b/>
          <w:bCs/>
          <w:sz w:val="28"/>
          <w:szCs w:val="28"/>
        </w:rPr>
        <w:tab/>
      </w:r>
      <w:r w:rsidRPr="00DA613B">
        <w:rPr>
          <w:b/>
          <w:bCs/>
        </w:rPr>
        <w:tab/>
      </w:r>
      <w:r w:rsidRPr="00DA613B">
        <w:rPr>
          <w:b/>
          <w:bCs/>
        </w:rPr>
        <w:tab/>
      </w:r>
      <w:r w:rsidRPr="00DA613B">
        <w:rPr>
          <w:b/>
          <w:bCs/>
        </w:rPr>
        <w:tab/>
      </w:r>
      <w:r w:rsidRPr="00DA613B">
        <w:rPr>
          <w:b/>
          <w:bCs/>
        </w:rPr>
        <w:tab/>
      </w:r>
      <w:r w:rsidRPr="00DA613B">
        <w:rPr>
          <w:b/>
          <w:bCs/>
        </w:rPr>
        <w:tab/>
      </w:r>
      <w:r w:rsidRPr="00DA613B">
        <w:rPr>
          <w:b/>
          <w:bCs/>
        </w:rPr>
        <w:tab/>
      </w:r>
      <w:r w:rsidRPr="00DA613B">
        <w:rPr>
          <w:b/>
          <w:bCs/>
        </w:rPr>
        <w:tab/>
      </w:r>
      <w:r w:rsidRPr="00DA613B">
        <w:rPr>
          <w:b/>
          <w:bCs/>
        </w:rPr>
        <w:tab/>
      </w:r>
      <w:r w:rsidRPr="00DA613B">
        <w:rPr>
          <w:b/>
          <w:bCs/>
        </w:rPr>
        <w:tab/>
      </w:r>
      <w:r w:rsidRPr="00DA613B">
        <w:rPr>
          <w:b/>
          <w:bCs/>
        </w:rPr>
        <w:tab/>
      </w:r>
    </w:p>
    <w:p w14:paraId="1F2CF8EF" w14:textId="213B8F7A" w:rsidR="009F5683" w:rsidRPr="0077320B" w:rsidRDefault="00D925AA" w:rsidP="009F5683">
      <w:pPr>
        <w:rPr>
          <w:i/>
          <w:iCs/>
        </w:rPr>
      </w:pPr>
      <w:r w:rsidRPr="0077320B">
        <w:rPr>
          <w:i/>
          <w:iCs/>
        </w:rPr>
        <w:t>If the nonprofit organization has received NSGP funding in the past, provide the funding source, funding amount, funding year, and the investment type. If the nonprofit organization has not received NSGP funding in the past, select no and skip to the next section.</w:t>
      </w:r>
      <w:r w:rsidRPr="0077320B">
        <w:rPr>
          <w:i/>
          <w:iCs/>
        </w:rPr>
        <w:tab/>
      </w:r>
      <w:r w:rsidRPr="0077320B">
        <w:rPr>
          <w:i/>
          <w:iCs/>
        </w:rPr>
        <w:tab/>
      </w:r>
      <w:r w:rsidRPr="0077320B">
        <w:rPr>
          <w:i/>
          <w:iCs/>
        </w:rPr>
        <w:tab/>
      </w:r>
      <w:r w:rsidRPr="0077320B">
        <w:rPr>
          <w:i/>
          <w:iCs/>
        </w:rPr>
        <w:tab/>
      </w:r>
      <w:r w:rsidRPr="0077320B">
        <w:rPr>
          <w:i/>
          <w:iCs/>
        </w:rPr>
        <w:tab/>
      </w:r>
      <w:r w:rsidRPr="0077320B">
        <w:rPr>
          <w:i/>
          <w:iCs/>
        </w:rPr>
        <w:tab/>
      </w:r>
    </w:p>
    <w:p w14:paraId="4A536DE6" w14:textId="77777777" w:rsidR="00CC692F" w:rsidRDefault="00D925AA" w:rsidP="009F5683">
      <w:r w:rsidRPr="0077320B">
        <w:rPr>
          <w:b/>
          <w:bCs/>
        </w:rPr>
        <w:lastRenderedPageBreak/>
        <w:t>NSGP Funding in the Past (yes/no)</w:t>
      </w:r>
    </w:p>
    <w:p w14:paraId="67ED22A8" w14:textId="6415C2BB" w:rsidR="009F5683" w:rsidRDefault="00CC692F" w:rsidP="00CC692F">
      <w:r w:rsidRPr="0077320B">
        <w:rPr>
          <w:b/>
          <w:bCs/>
        </w:rPr>
        <w:t>If “Yes,” please list the year(s), amount(s), and Project(s)/Investment(s). (Example: FY20 / $150K / CCD Camera System and Lighting.)</w:t>
      </w:r>
      <w:r>
        <w:t xml:space="preserve"> (</w:t>
      </w:r>
      <w:r w:rsidR="00E24119">
        <w:t>No c</w:t>
      </w:r>
      <w:r>
        <w:t>haracter max)</w:t>
      </w:r>
    </w:p>
    <w:p w14:paraId="7FC850F2" w14:textId="77777777" w:rsidR="00D72E24" w:rsidRDefault="00D72E24" w:rsidP="00CC692F"/>
    <w:p w14:paraId="7BA0EDE2" w14:textId="77777777" w:rsidR="00DA613B" w:rsidRPr="00D72E24" w:rsidRDefault="00DA613B" w:rsidP="009F5683">
      <w:pPr>
        <w:rPr>
          <w:b/>
          <w:bCs/>
          <w:sz w:val="28"/>
          <w:szCs w:val="28"/>
        </w:rPr>
      </w:pPr>
      <w:r w:rsidRPr="00D72E24">
        <w:rPr>
          <w:b/>
          <w:bCs/>
          <w:sz w:val="28"/>
          <w:szCs w:val="28"/>
        </w:rPr>
        <w:t xml:space="preserve">Nonprofit </w:t>
      </w:r>
      <w:proofErr w:type="spellStart"/>
      <w:r w:rsidRPr="00D72E24">
        <w:rPr>
          <w:b/>
          <w:bCs/>
          <w:sz w:val="28"/>
          <w:szCs w:val="28"/>
        </w:rPr>
        <w:t>Subapplicant</w:t>
      </w:r>
      <w:proofErr w:type="spellEnd"/>
      <w:r w:rsidRPr="00D72E24">
        <w:rPr>
          <w:b/>
          <w:bCs/>
          <w:sz w:val="28"/>
          <w:szCs w:val="28"/>
        </w:rPr>
        <w:t xml:space="preserve"> Contact Information </w:t>
      </w:r>
    </w:p>
    <w:p w14:paraId="3900143D" w14:textId="1FB724FE" w:rsidR="00664E86" w:rsidRPr="0077320B" w:rsidRDefault="00D72E24" w:rsidP="009F5683">
      <w:pPr>
        <w:rPr>
          <w:b/>
          <w:bCs/>
        </w:rPr>
      </w:pPr>
      <w:r w:rsidRPr="00D72E24">
        <w:rPr>
          <w:rFonts w:ascii="Aptos Narrow" w:hAnsi="Aptos Narrow"/>
          <w:sz w:val="32"/>
          <w:szCs w:val="32"/>
        </w:rPr>
        <w:t>⮽</w:t>
      </w:r>
      <w:r w:rsidR="00D925AA">
        <w:tab/>
      </w:r>
      <w:r>
        <w:tab/>
      </w:r>
      <w:r w:rsidR="00D925AA" w:rsidRPr="0077320B">
        <w:rPr>
          <w:b/>
          <w:bCs/>
        </w:rPr>
        <w:t xml:space="preserve">I certify that I am an employee of the </w:t>
      </w:r>
      <w:proofErr w:type="gramStart"/>
      <w:r w:rsidR="00D925AA" w:rsidRPr="0077320B">
        <w:rPr>
          <w:b/>
          <w:bCs/>
        </w:rPr>
        <w:t>aforementioned nonprofit</w:t>
      </w:r>
      <w:proofErr w:type="gramEnd"/>
      <w:r w:rsidR="00D925AA" w:rsidRPr="0077320B">
        <w:rPr>
          <w:b/>
          <w:bCs/>
        </w:rPr>
        <w:t xml:space="preserve"> organization or have been hired by the nonprofit organization to apply on their behalf for the NSGP.</w:t>
      </w:r>
    </w:p>
    <w:p w14:paraId="53152B25" w14:textId="6ABDEDDA" w:rsidR="00664E86" w:rsidRDefault="00664E86" w:rsidP="00664E86">
      <w:pPr>
        <w:pStyle w:val="ListParagraph"/>
        <w:numPr>
          <w:ilvl w:val="0"/>
          <w:numId w:val="1"/>
        </w:numPr>
      </w:pPr>
      <w:r w:rsidRPr="0077320B">
        <w:rPr>
          <w:b/>
          <w:bCs/>
        </w:rPr>
        <w:t>Full Name</w:t>
      </w:r>
      <w:r>
        <w:t xml:space="preserve"> (6</w:t>
      </w:r>
      <w:r w:rsidR="003126BD">
        <w:t>0</w:t>
      </w:r>
      <w:r>
        <w:t>-character max)</w:t>
      </w:r>
    </w:p>
    <w:p w14:paraId="6E25131D" w14:textId="0D2108EB" w:rsidR="00664E86" w:rsidRDefault="00664E86" w:rsidP="00664E86">
      <w:pPr>
        <w:pStyle w:val="ListParagraph"/>
        <w:numPr>
          <w:ilvl w:val="0"/>
          <w:numId w:val="1"/>
        </w:numPr>
      </w:pPr>
      <w:r w:rsidRPr="0077320B">
        <w:rPr>
          <w:b/>
          <w:bCs/>
        </w:rPr>
        <w:t>Email</w:t>
      </w:r>
      <w:r>
        <w:t xml:space="preserve"> (</w:t>
      </w:r>
      <w:r w:rsidR="00E065B8">
        <w:t>60</w:t>
      </w:r>
      <w:r>
        <w:t>-character max)</w:t>
      </w:r>
    </w:p>
    <w:p w14:paraId="1F5B3639" w14:textId="3C46F845" w:rsidR="00664E86" w:rsidRDefault="00664E86" w:rsidP="00664E86">
      <w:pPr>
        <w:pStyle w:val="ListParagraph"/>
        <w:numPr>
          <w:ilvl w:val="0"/>
          <w:numId w:val="1"/>
        </w:numPr>
      </w:pPr>
      <w:r w:rsidRPr="0077320B">
        <w:rPr>
          <w:b/>
          <w:bCs/>
        </w:rPr>
        <w:t>Position/Title</w:t>
      </w:r>
      <w:r>
        <w:t xml:space="preserve"> (</w:t>
      </w:r>
      <w:r w:rsidR="0077320B">
        <w:t>No character max</w:t>
      </w:r>
      <w:r>
        <w:t>)</w:t>
      </w:r>
    </w:p>
    <w:p w14:paraId="1811940D" w14:textId="59E5235C" w:rsidR="009F5683" w:rsidRDefault="00664E86" w:rsidP="009F5683">
      <w:pPr>
        <w:pStyle w:val="ListParagraph"/>
        <w:numPr>
          <w:ilvl w:val="0"/>
          <w:numId w:val="1"/>
        </w:numPr>
      </w:pPr>
      <w:r w:rsidRPr="0077320B">
        <w:rPr>
          <w:b/>
          <w:bCs/>
        </w:rPr>
        <w:t>Work Phone</w:t>
      </w:r>
      <w:r>
        <w:t xml:space="preserve"> (10-character max)</w:t>
      </w:r>
      <w:r w:rsidR="00D925AA">
        <w:tab/>
      </w:r>
      <w:r w:rsidR="00D925AA">
        <w:tab/>
      </w:r>
    </w:p>
    <w:p w14:paraId="7D7FBE54" w14:textId="49EAEBD8" w:rsidR="004D5937" w:rsidRPr="0077320B" w:rsidRDefault="00E24119" w:rsidP="00D925AA">
      <w:pPr>
        <w:rPr>
          <w:i/>
          <w:iCs/>
        </w:rPr>
      </w:pPr>
      <w:r w:rsidRPr="0077320B">
        <w:rPr>
          <w:i/>
          <w:iCs/>
        </w:rPr>
        <w:t>(P</w:t>
      </w:r>
      <w:r w:rsidR="00D925AA" w:rsidRPr="0077320B">
        <w:rPr>
          <w:i/>
          <w:iCs/>
        </w:rPr>
        <w:t>rimary contact on this project for all steps and phases</w:t>
      </w:r>
      <w:r w:rsidRPr="0077320B">
        <w:rPr>
          <w:i/>
          <w:iCs/>
        </w:rPr>
        <w:t>)</w:t>
      </w:r>
    </w:p>
    <w:sectPr w:rsidR="004D5937" w:rsidRPr="007732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3F96" w14:textId="77777777" w:rsidR="00B77DB5" w:rsidRDefault="00B77DB5" w:rsidP="00DA613B">
      <w:pPr>
        <w:spacing w:after="0" w:line="240" w:lineRule="auto"/>
      </w:pPr>
      <w:r>
        <w:separator/>
      </w:r>
    </w:p>
  </w:endnote>
  <w:endnote w:type="continuationSeparator" w:id="0">
    <w:p w14:paraId="3FC96250" w14:textId="77777777" w:rsidR="00B77DB5" w:rsidRDefault="00B77DB5" w:rsidP="00DA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1600" w14:textId="21ADA8DC" w:rsidR="00DA613B" w:rsidRDefault="00DA613B">
    <w:pPr>
      <w:pStyle w:val="Footer"/>
    </w:pPr>
    <w:r>
      <w:t>Character max last updated 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7B40" w14:textId="77777777" w:rsidR="00B77DB5" w:rsidRDefault="00B77DB5" w:rsidP="00DA613B">
      <w:pPr>
        <w:spacing w:after="0" w:line="240" w:lineRule="auto"/>
      </w:pPr>
      <w:r>
        <w:separator/>
      </w:r>
    </w:p>
  </w:footnote>
  <w:footnote w:type="continuationSeparator" w:id="0">
    <w:p w14:paraId="199EC818" w14:textId="77777777" w:rsidR="00B77DB5" w:rsidRDefault="00B77DB5" w:rsidP="00DA6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33E6D"/>
    <w:multiLevelType w:val="hybridMultilevel"/>
    <w:tmpl w:val="F056CA98"/>
    <w:lvl w:ilvl="0" w:tplc="4E2A3B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140D4"/>
    <w:multiLevelType w:val="hybridMultilevel"/>
    <w:tmpl w:val="9CEEDEBE"/>
    <w:lvl w:ilvl="0" w:tplc="4E2A3B6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7D4E07"/>
    <w:multiLevelType w:val="hybridMultilevel"/>
    <w:tmpl w:val="34ECC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5B496B"/>
    <w:multiLevelType w:val="hybridMultilevel"/>
    <w:tmpl w:val="87A8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918A9"/>
    <w:multiLevelType w:val="hybridMultilevel"/>
    <w:tmpl w:val="8620EC8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3740732">
    <w:abstractNumId w:val="2"/>
  </w:num>
  <w:num w:numId="2" w16cid:durableId="1204823864">
    <w:abstractNumId w:val="3"/>
  </w:num>
  <w:num w:numId="3" w16cid:durableId="1363554621">
    <w:abstractNumId w:val="0"/>
  </w:num>
  <w:num w:numId="4" w16cid:durableId="1314871566">
    <w:abstractNumId w:val="1"/>
  </w:num>
  <w:num w:numId="5" w16cid:durableId="1246646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AA"/>
    <w:rsid w:val="0008135A"/>
    <w:rsid w:val="000A68C0"/>
    <w:rsid w:val="000A7C99"/>
    <w:rsid w:val="00177649"/>
    <w:rsid w:val="00292F9F"/>
    <w:rsid w:val="00296ABE"/>
    <w:rsid w:val="002A7712"/>
    <w:rsid w:val="003126BD"/>
    <w:rsid w:val="00357A79"/>
    <w:rsid w:val="003812B9"/>
    <w:rsid w:val="004019E8"/>
    <w:rsid w:val="00431C7B"/>
    <w:rsid w:val="00456598"/>
    <w:rsid w:val="004A4E14"/>
    <w:rsid w:val="004D5937"/>
    <w:rsid w:val="004F042F"/>
    <w:rsid w:val="00664E86"/>
    <w:rsid w:val="00767D33"/>
    <w:rsid w:val="0077320B"/>
    <w:rsid w:val="007D12B3"/>
    <w:rsid w:val="008F731F"/>
    <w:rsid w:val="009121F6"/>
    <w:rsid w:val="00932EA5"/>
    <w:rsid w:val="0094485B"/>
    <w:rsid w:val="009B5AAB"/>
    <w:rsid w:val="009C0DD4"/>
    <w:rsid w:val="009D4481"/>
    <w:rsid w:val="009F5683"/>
    <w:rsid w:val="00A04E86"/>
    <w:rsid w:val="00A65DAC"/>
    <w:rsid w:val="00A95DD3"/>
    <w:rsid w:val="00B77DB5"/>
    <w:rsid w:val="00C3552A"/>
    <w:rsid w:val="00C57313"/>
    <w:rsid w:val="00C64840"/>
    <w:rsid w:val="00CA02BF"/>
    <w:rsid w:val="00CC692F"/>
    <w:rsid w:val="00D00930"/>
    <w:rsid w:val="00D133B5"/>
    <w:rsid w:val="00D72E24"/>
    <w:rsid w:val="00D925AA"/>
    <w:rsid w:val="00D979E7"/>
    <w:rsid w:val="00DA613B"/>
    <w:rsid w:val="00DB353A"/>
    <w:rsid w:val="00DE6F29"/>
    <w:rsid w:val="00E0426F"/>
    <w:rsid w:val="00E065B8"/>
    <w:rsid w:val="00E24119"/>
    <w:rsid w:val="00EA2B22"/>
    <w:rsid w:val="00F4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1DF9"/>
  <w15:chartTrackingRefBased/>
  <w15:docId w15:val="{24CBF269-044E-4F13-958F-90EEC2BD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930"/>
    <w:rPr>
      <w:color w:val="0563C1" w:themeColor="hyperlink"/>
      <w:u w:val="single"/>
    </w:rPr>
  </w:style>
  <w:style w:type="character" w:styleId="UnresolvedMention">
    <w:name w:val="Unresolved Mention"/>
    <w:basedOn w:val="DefaultParagraphFont"/>
    <w:uiPriority w:val="99"/>
    <w:semiHidden/>
    <w:unhideWhenUsed/>
    <w:rsid w:val="00D00930"/>
    <w:rPr>
      <w:color w:val="605E5C"/>
      <w:shd w:val="clear" w:color="auto" w:fill="E1DFDD"/>
    </w:rPr>
  </w:style>
  <w:style w:type="paragraph" w:styleId="ListParagraph">
    <w:name w:val="List Paragraph"/>
    <w:basedOn w:val="Normal"/>
    <w:uiPriority w:val="34"/>
    <w:qFormat/>
    <w:rsid w:val="00F444A5"/>
    <w:pPr>
      <w:ind w:left="720"/>
      <w:contextualSpacing/>
    </w:pPr>
  </w:style>
  <w:style w:type="paragraph" w:styleId="Header">
    <w:name w:val="header"/>
    <w:basedOn w:val="Normal"/>
    <w:link w:val="HeaderChar"/>
    <w:uiPriority w:val="99"/>
    <w:unhideWhenUsed/>
    <w:rsid w:val="00DA6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13B"/>
  </w:style>
  <w:style w:type="paragraph" w:styleId="Footer">
    <w:name w:val="footer"/>
    <w:basedOn w:val="Normal"/>
    <w:link w:val="FooterChar"/>
    <w:uiPriority w:val="99"/>
    <w:unhideWhenUsed/>
    <w:rsid w:val="00DA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06902">
      <w:bodyDiv w:val="1"/>
      <w:marLeft w:val="0"/>
      <w:marRight w:val="0"/>
      <w:marTop w:val="0"/>
      <w:marBottom w:val="0"/>
      <w:divBdr>
        <w:top w:val="none" w:sz="0" w:space="0" w:color="auto"/>
        <w:left w:val="none" w:sz="0" w:space="0" w:color="auto"/>
        <w:bottom w:val="none" w:sz="0" w:space="0" w:color="auto"/>
        <w:right w:val="none" w:sz="0" w:space="0" w:color="auto"/>
      </w:divBdr>
    </w:div>
    <w:div w:id="7962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Cordner [KHP]</dc:creator>
  <cp:keywords/>
  <dc:description/>
  <cp:lastModifiedBy>Hezekiah Swihart</cp:lastModifiedBy>
  <cp:revision>83</cp:revision>
  <dcterms:created xsi:type="dcterms:W3CDTF">2024-01-24T16:33:00Z</dcterms:created>
  <dcterms:modified xsi:type="dcterms:W3CDTF">2026-07-07T14:57:00Z</dcterms:modified>
</cp:coreProperties>
</file>